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bookmarkStart w:id="0" w:name="__DdeLink__61_884786406"/>
      <w:r>
        <w:rPr>
          <w:rFonts w:ascii="Gill Sans Ultra Bold" w:cs="David" w:hAnsi="Gill Sans Ultra Bold"/>
          <w:sz w:val="66"/>
          <w:szCs w:val="66"/>
        </w:rPr>
        <w:t>Duchovní obnova pro děvčata</w:t>
      </w:r>
    </w:p>
    <w:p>
      <w:pPr>
        <w:pStyle w:val="style27"/>
        <w:spacing w:after="0" w:before="0"/>
        <w:contextualSpacing w:val="false"/>
        <w:jc w:val="center"/>
      </w:pPr>
      <w:r>
        <w:rPr>
          <w:rFonts w:ascii="Gill Sans Ultra Bold Condensed" w:hAnsi="Gill Sans Ultra Bold Condensed"/>
          <w:sz w:val="52"/>
          <w:szCs w:val="52"/>
        </w:rPr>
        <w:t>Ježíšovo nové p</w:t>
      </w:r>
      <w:r>
        <w:rPr>
          <w:rFonts w:ascii="Gill Sans Ultra Bold Condensed" w:cs="Times New Roman" w:hAnsi="Gill Sans Ultra Bold Condensed"/>
          <w:sz w:val="52"/>
          <w:szCs w:val="52"/>
        </w:rPr>
        <w:t>ř</w:t>
      </w:r>
      <w:r>
        <w:rPr>
          <w:rFonts w:ascii="Gill Sans Ultra Bold Condensed" w:hAnsi="Gill Sans Ultra Bold Condensed"/>
          <w:sz w:val="52"/>
          <w:szCs w:val="52"/>
        </w:rPr>
        <w:t>ikázání</w:t>
      </w:r>
    </w:p>
    <w:p>
      <w:pPr>
        <w:pStyle w:val="style27"/>
        <w:spacing w:after="0" w:before="0"/>
        <w:contextualSpacing w:val="false"/>
        <w:jc w:val="center"/>
      </w:pPr>
      <w:r>
        <w:rPr>
          <w:rFonts w:ascii="Gill Sans Ultra Bold Condensed" w:hAnsi="Gill Sans Ultra Bold Condensed"/>
          <w:sz w:val="52"/>
          <w:szCs w:val="52"/>
        </w:rPr>
        <w:t>(vztahy)</w:t>
      </w:r>
    </w:p>
    <w:p>
      <w:pPr>
        <w:pStyle w:val="style0"/>
        <w:spacing w:after="0" w:before="0"/>
        <w:contextualSpacing w:val="false"/>
      </w:pPr>
      <w:r>
        <w:rPr>
          <w:rFonts w:ascii="Gill Sans Ultra Bold" w:cs="David" w:hAnsi="Gill Sans Ultra Bold"/>
          <w:color w:val="FF0000"/>
          <w:sz w:val="52"/>
          <w:szCs w:val="52"/>
        </w:rPr>
        <w:t xml:space="preserve">   </w:t>
      </w:r>
      <w:r>
        <w:rPr>
          <w:rFonts w:ascii="Gill Sans Ultra Bold" w:cs="David" w:hAnsi="Gill Sans Ultra Bold"/>
          <w:color w:val="FF0000"/>
          <w:sz w:val="52"/>
          <w:szCs w:val="52"/>
        </w:rPr>
        <w:t>14 – 18</w:t>
      </w:r>
      <w:r>
        <w:rPr>
          <w:rFonts w:ascii="Gill Sans Ultra Bold" w:cs="David" w:hAnsi="Gill Sans Ultra Bold"/>
          <w:sz w:val="52"/>
          <w:szCs w:val="52"/>
        </w:rPr>
        <w:t xml:space="preserve"> let</w:t>
      </w:r>
    </w:p>
    <w:p>
      <w:pPr>
        <w:pStyle w:val="style0"/>
        <w:spacing w:after="0" w:before="0"/>
        <w:contextualSpacing w:val="false"/>
      </w:pPr>
      <w:r>
        <w:rPr>
          <w:rFonts w:ascii="Gill Sans Ultra Bold" w:cs="David" w:hAnsi="Gill Sans Ultra Bold"/>
          <w:sz w:val="18"/>
          <w:szCs w:val="18"/>
        </w:rPr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sz w:val="44"/>
          <w:szCs w:val="44"/>
        </w:rPr>
        <w:t>Tématem provází:</w:t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sz w:val="44"/>
          <w:szCs w:val="44"/>
        </w:rPr>
        <w:t xml:space="preserve">otec </w:t>
      </w:r>
      <w:r>
        <w:rPr>
          <w:rFonts w:ascii="Bookman Old Style" w:cs="David" w:hAnsi="Bookman Old Style"/>
          <w:color w:val="FF0000"/>
          <w:sz w:val="44"/>
          <w:szCs w:val="44"/>
        </w:rPr>
        <w:t>Mirek Šimáček</w:t>
      </w:r>
      <w:r>
        <w:rPr>
          <w:rFonts w:ascii="Bookman Old Style" w:cs="David" w:hAnsi="Bookman Old Style"/>
          <w:sz w:val="44"/>
          <w:szCs w:val="44"/>
        </w:rPr>
        <w:t xml:space="preserve"> 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1158875</wp:posOffset>
            </wp:positionH>
            <wp:positionV relativeFrom="line">
              <wp:posOffset>70485</wp:posOffset>
            </wp:positionV>
            <wp:extent cx="5943600" cy="8420100"/>
            <wp:effectExtent b="0" l="0" r="0" t="0"/>
            <wp:wrapNone/>
            <wp:docPr descr="C:\Scan\SBizhub220 13101416420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Scan\SBizhub220 13101416420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sz w:val="44"/>
          <w:szCs w:val="44"/>
        </w:rPr>
      </w:r>
    </w:p>
    <w:p>
      <w:pPr>
        <w:pStyle w:val="style0"/>
        <w:spacing w:after="0" w:before="0"/>
        <w:contextualSpacing w:val="false"/>
      </w:pPr>
      <w:r>
        <w:rPr>
          <w:rFonts w:ascii="Bookman Old Style" w:cs="Calibri" w:hAnsi="Bookman Old Style"/>
          <w:color w:val="FF0000"/>
          <w:sz w:val="36"/>
          <w:szCs w:val="36"/>
        </w:rPr>
        <w:t xml:space="preserve">S sebou: </w:t>
      </w:r>
      <w:r>
        <w:rPr>
          <w:rFonts w:ascii="Bookman Old Style" w:cs="Calibri" w:hAnsi="Bookman Old Style"/>
          <w:sz w:val="36"/>
          <w:szCs w:val="36"/>
        </w:rPr>
        <w:t>spacák, přezůvky,</w:t>
      </w:r>
    </w:p>
    <w:p>
      <w:pPr>
        <w:pStyle w:val="style0"/>
        <w:spacing w:after="0" w:before="0"/>
        <w:contextualSpacing w:val="false"/>
      </w:pPr>
      <w:r>
        <w:rPr>
          <w:rFonts w:ascii="Bookman Old Style" w:cs="Calibri" w:hAnsi="Bookman Old Style"/>
          <w:sz w:val="36"/>
          <w:szCs w:val="36"/>
        </w:rPr>
        <w:t>bibli, růženec, psací</w:t>
      </w:r>
    </w:p>
    <w:p>
      <w:pPr>
        <w:pStyle w:val="style0"/>
        <w:spacing w:after="0" w:before="0"/>
        <w:contextualSpacing w:val="false"/>
      </w:pPr>
      <w:r>
        <w:rPr>
          <w:rFonts w:ascii="Bookman Old Style" w:cs="Calibri" w:hAnsi="Bookman Old Style"/>
          <w:sz w:val="36"/>
          <w:szCs w:val="36"/>
        </w:rPr>
        <w:t>potřeby, teplé oblečení,</w:t>
      </w:r>
    </w:p>
    <w:p>
      <w:pPr>
        <w:pStyle w:val="style0"/>
        <w:spacing w:after="0" w:before="0"/>
        <w:contextualSpacing w:val="false"/>
      </w:pPr>
      <w:r>
        <w:rPr>
          <w:rFonts w:ascii="Bookman Old Style" w:cs="Calibri" w:hAnsi="Bookman Old Style"/>
          <w:sz w:val="36"/>
          <w:szCs w:val="36"/>
        </w:rPr>
        <w:t>breviář</w:t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b/>
          <w:sz w:val="36"/>
          <w:szCs w:val="36"/>
        </w:rPr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sz w:val="36"/>
          <w:szCs w:val="36"/>
        </w:rPr>
        <w:t>Příjezd je možný</w:t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sz w:val="36"/>
          <w:szCs w:val="36"/>
        </w:rPr>
        <w:t>od 14hod. program obnovy</w:t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sz w:val="36"/>
          <w:szCs w:val="36"/>
        </w:rPr>
        <w:t>začíná v 18hod.večeří.</w:t>
      </w:r>
    </w:p>
    <w:p>
      <w:pPr>
        <w:pStyle w:val="style0"/>
        <w:spacing w:after="0" w:before="0"/>
        <w:contextualSpacing w:val="false"/>
      </w:pPr>
      <w:r>
        <w:rPr>
          <w:rFonts w:ascii="Bookman Old Style" w:cs="Calibri" w:hAnsi="Bookman Old Style"/>
          <w:sz w:val="18"/>
          <w:szCs w:val="18"/>
        </w:rPr>
      </w:r>
    </w:p>
    <w:p>
      <w:pPr>
        <w:pStyle w:val="style0"/>
        <w:spacing w:after="0" w:before="0"/>
        <w:contextualSpacing w:val="false"/>
      </w:pPr>
      <w:r>
        <w:rPr>
          <w:rFonts w:cs="Calibri"/>
          <w:b/>
          <w:sz w:val="48"/>
          <w:szCs w:val="48"/>
        </w:rPr>
        <w:t>31. 1. – 2. 2. 2014</w:t>
      </w:r>
    </w:p>
    <w:p>
      <w:pPr>
        <w:pStyle w:val="style0"/>
        <w:spacing w:after="0" w:before="0"/>
        <w:contextualSpacing w:val="false"/>
      </w:pPr>
      <w:r>
        <w:rPr>
          <w:rFonts w:cs="Calibri"/>
          <w:sz w:val="36"/>
          <w:szCs w:val="36"/>
        </w:rPr>
        <w:t>Jiřetín pod Jedlovou,</w:t>
      </w:r>
    </w:p>
    <w:p>
      <w:pPr>
        <w:pStyle w:val="style0"/>
        <w:spacing w:after="0" w:before="0"/>
        <w:contextualSpacing w:val="false"/>
      </w:pPr>
      <w:r>
        <w:rPr>
          <w:rFonts w:cs="Calibri"/>
          <w:sz w:val="36"/>
          <w:szCs w:val="36"/>
        </w:rPr>
        <w:t>Lužické hory, Klášterní</w:t>
      </w:r>
    </w:p>
    <w:p>
      <w:pPr>
        <w:pStyle w:val="style0"/>
        <w:spacing w:after="0" w:before="0"/>
        <w:contextualSpacing w:val="false"/>
      </w:pPr>
      <w:r>
        <w:rPr>
          <w:rFonts w:cs="Calibri"/>
          <w:sz w:val="36"/>
          <w:szCs w:val="36"/>
        </w:rPr>
        <w:t>254, Penzion Kongregace</w:t>
      </w:r>
    </w:p>
    <w:p>
      <w:pPr>
        <w:pStyle w:val="style0"/>
        <w:spacing w:after="0" w:before="0"/>
        <w:contextualSpacing w:val="false"/>
      </w:pPr>
      <w:r>
        <w:rPr>
          <w:rFonts w:cs="Calibri"/>
          <w:sz w:val="36"/>
          <w:szCs w:val="36"/>
        </w:rPr>
        <w:t>Dcer Božské Lásky, od</w:t>
      </w:r>
    </w:p>
    <w:p>
      <w:pPr>
        <w:pStyle w:val="style0"/>
        <w:spacing w:after="0" w:before="0"/>
        <w:contextualSpacing w:val="false"/>
      </w:pPr>
      <w:r>
        <w:rPr>
          <w:rFonts w:cs="Calibri"/>
          <w:sz w:val="36"/>
          <w:szCs w:val="36"/>
        </w:rPr>
        <w:t>Kostela na náměstí 200m</w:t>
      </w:r>
    </w:p>
    <w:p>
      <w:pPr>
        <w:pStyle w:val="style0"/>
        <w:spacing w:after="0" w:before="0"/>
        <w:contextualSpacing w:val="false"/>
      </w:pPr>
      <w:r>
        <w:rPr>
          <w:rFonts w:cs="Calibri"/>
          <w:sz w:val="28"/>
          <w:szCs w:val="28"/>
        </w:rPr>
      </w:r>
    </w:p>
    <w:p>
      <w:pPr>
        <w:pStyle w:val="style0"/>
        <w:spacing w:after="0" w:before="0"/>
        <w:contextualSpacing w:val="false"/>
      </w:pPr>
      <w:r>
        <w:rPr>
          <w:rFonts w:cs="Calibri"/>
          <w:sz w:val="36"/>
          <w:szCs w:val="36"/>
        </w:rPr>
        <w:t>Cena:  150,- Kč</w:t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sz w:val="36"/>
          <w:szCs w:val="36"/>
        </w:rPr>
        <w:t xml:space="preserve">      </w:t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sz w:val="36"/>
          <w:szCs w:val="36"/>
        </w:rPr>
        <w:t xml:space="preserve">       </w:t>
      </w:r>
      <w:r>
        <w:rPr>
          <w:rFonts w:ascii="Bookman Old Style" w:cs="David" w:hAnsi="Bookman Old Style"/>
          <w:sz w:val="36"/>
          <w:szCs w:val="36"/>
        </w:rPr>
        <w:t>Hlaste se do 24. 1. 2014</w:t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sz w:val="36"/>
          <w:szCs w:val="36"/>
        </w:rPr>
        <w:t xml:space="preserve">       </w:t>
      </w:r>
      <w:r>
        <w:rPr>
          <w:rFonts w:ascii="Bookman Old Style" w:cs="David" w:hAnsi="Bookman Old Style"/>
          <w:sz w:val="36"/>
          <w:szCs w:val="36"/>
        </w:rPr>
        <w:t>s. Markétě Hluchníkové</w:t>
      </w:r>
      <w:bookmarkStart w:id="1" w:name="_GoBack"/>
      <w:bookmarkEnd w:id="1"/>
      <w:r>
        <w:rPr>
          <w:rFonts w:ascii="Bookman Old Style" w:cs="David" w:hAnsi="Bookman Old Style"/>
          <w:sz w:val="36"/>
          <w:szCs w:val="36"/>
        </w:rPr>
        <w:t xml:space="preserve"> FDC</w:t>
      </w:r>
    </w:p>
    <w:p>
      <w:pPr>
        <w:pStyle w:val="style0"/>
        <w:spacing w:after="0" w:before="0"/>
        <w:contextualSpacing w:val="false"/>
      </w:pPr>
      <w:r>
        <w:rPr>
          <w:rFonts w:ascii="Bookman Old Style" w:cs="David" w:hAnsi="Bookman Old Style"/>
          <w:color w:val="FF0000"/>
          <w:sz w:val="36"/>
          <w:szCs w:val="36"/>
        </w:rPr>
        <w:t xml:space="preserve">                    </w:t>
      </w:r>
      <w:r>
        <w:rPr>
          <w:rFonts w:ascii="Bookman Old Style" w:cs="David" w:hAnsi="Bookman Old Style"/>
          <w:color w:val="FF0000"/>
          <w:sz w:val="36"/>
          <w:szCs w:val="36"/>
        </w:rPr>
        <w:t xml:space="preserve">email: </w:t>
      </w:r>
      <w:r>
        <w:rPr>
          <w:rFonts w:ascii="Bookman Old Style" w:cs="David" w:hAnsi="Bookman Old Style"/>
          <w:sz w:val="36"/>
          <w:szCs w:val="36"/>
        </w:rPr>
        <w:t>marketafdc@seznam.cz</w:t>
      </w:r>
    </w:p>
    <w:p>
      <w:pPr>
        <w:pStyle w:val="style0"/>
        <w:spacing w:after="0" w:before="0"/>
        <w:contextualSpacing w:val="false"/>
      </w:pPr>
      <w:bookmarkStart w:id="2" w:name="__DdeLink__61_884786406"/>
      <w:r>
        <w:rPr>
          <w:rFonts w:ascii="Bookman Old Style" w:cs="Calibri" w:hAnsi="Bookman Old Style"/>
          <w:color w:val="FF0000"/>
          <w:sz w:val="36"/>
          <w:szCs w:val="36"/>
        </w:rPr>
        <w:t xml:space="preserve">                    </w:t>
      </w:r>
      <w:r>
        <w:rPr>
          <w:rFonts w:ascii="Bookman Old Style" w:cs="Calibri" w:hAnsi="Bookman Old Style"/>
          <w:color w:val="FF0000"/>
          <w:sz w:val="36"/>
          <w:szCs w:val="36"/>
        </w:rPr>
        <w:t xml:space="preserve">mobil: </w:t>
      </w:r>
      <w:bookmarkEnd w:id="2"/>
      <w:r>
        <w:rPr>
          <w:rFonts w:ascii="Bookman Old Style" w:cs="Calibri" w:hAnsi="Bookman Old Style"/>
          <w:sz w:val="36"/>
          <w:szCs w:val="36"/>
        </w:rPr>
        <w:t>739 258 166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Text bubliny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Záhlaví Char"/>
    <w:basedOn w:val="style15"/>
    <w:next w:val="style17"/>
    <w:rPr/>
  </w:style>
  <w:style w:styleId="style18" w:type="character">
    <w:name w:val="Zápatí Char"/>
    <w:basedOn w:val="style15"/>
    <w:next w:val="style18"/>
    <w:rPr/>
  </w:style>
  <w:style w:styleId="style19" w:type="paragraph">
    <w:name w:val="Nadpis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Tělo textu"/>
    <w:basedOn w:val="style0"/>
    <w:next w:val="style20"/>
    <w:pPr>
      <w:spacing w:after="120" w:before="0"/>
      <w:contextualSpacing w:val="false"/>
    </w:pPr>
    <w:rPr/>
  </w:style>
  <w:style w:styleId="style21" w:type="paragraph">
    <w:name w:val="Seznam"/>
    <w:basedOn w:val="style20"/>
    <w:next w:val="style21"/>
    <w:pPr/>
    <w:rPr>
      <w:rFonts w:cs="Mangal"/>
    </w:rPr>
  </w:style>
  <w:style w:styleId="style22" w:type="paragraph">
    <w:name w:val="Popisek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Rejstřík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Záhlaví"/>
    <w:basedOn w:val="style0"/>
    <w:next w:val="style2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6" w:type="paragraph">
    <w:name w:val="Zápatí"/>
    <w:basedOn w:val="style0"/>
    <w:next w:val="style2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Obsah rámce"/>
    <w:basedOn w:val="style2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2013-10-14T16:56:00.00Z</dcterms:created>
  <dc:creator>Apollo</dc:creator>
  <cp:lastModifiedBy>Markéta</cp:lastModifiedBy>
  <cp:lastPrinted>2013-10-14T16:20:00.00Z</cp:lastPrinted>
  <dcterms:modified xsi:type="dcterms:W3CDTF">2013-10-15T14:39:00.00Z</dcterms:modified>
  <cp:revision>6</cp:revision>
</cp:coreProperties>
</file>